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C924A1"/>
    <w:p w:rsidR="00B85D38" w:rsidRDefault="00B85D38" w:rsidP="00B85D38">
      <w:pPr>
        <w:pStyle w:val="Title"/>
      </w:pPr>
      <w:r>
        <w:t xml:space="preserve">An Independent Inquiry </w:t>
      </w:r>
      <w:proofErr w:type="gramStart"/>
      <w:r>
        <w:t>Into</w:t>
      </w:r>
      <w:proofErr w:type="gramEnd"/>
      <w:r>
        <w:t xml:space="preserve"> the American Origins of Covid?</w:t>
      </w:r>
    </w:p>
    <w:p w:rsidR="00B85D38" w:rsidRDefault="00B85D38" w:rsidP="00B85D38">
      <w:pPr>
        <w:pStyle w:val="Subtitle"/>
      </w:pPr>
      <w:r>
        <w:t>RON UNZ • JUNE 12, 2022 • 1,400 WORDS • 154 COMMENTS • REPLY</w:t>
      </w:r>
    </w:p>
    <w:p w:rsidR="00B85D38" w:rsidRDefault="00B85D38" w:rsidP="00B85D38"/>
    <w:p w:rsidR="00B85D38" w:rsidRDefault="00B85D38" w:rsidP="00B85D38">
      <w:r>
        <w:t xml:space="preserve">From: </w:t>
      </w:r>
      <w:hyperlink r:id="rId5" w:history="1">
        <w:r w:rsidRPr="00B85D38">
          <w:rPr>
            <w:rStyle w:val="Hyperlink"/>
          </w:rPr>
          <w:t>https://www.unz.com/runz/an-independent-inquiry-into-the-american-origins-of-covid/</w:t>
        </w:r>
      </w:hyperlink>
    </w:p>
    <w:p w:rsidR="00B85D38" w:rsidRDefault="00B85D38"/>
    <w:p w:rsidR="00B85D38" w:rsidRPr="00B85D38" w:rsidRDefault="00B85D38" w:rsidP="00B85D38">
      <w:pPr>
        <w:shd w:val="clear" w:color="auto" w:fill="FFFFFF"/>
        <w:spacing w:after="0" w:line="240" w:lineRule="auto"/>
        <w:ind w:left="240" w:right="96"/>
        <w:textAlignment w:val="baseline"/>
        <w:rPr>
          <w:rFonts w:ascii="Georgia" w:eastAsia="Times New Roman" w:hAnsi="Georgia" w:cs="Times New Roman"/>
          <w:color w:val="222222"/>
          <w:sz w:val="24"/>
          <w:szCs w:val="24"/>
        </w:rPr>
      </w:pPr>
      <w:bookmarkStart w:id="0" w:name="_GoBack"/>
      <w:r w:rsidRPr="00B85D38">
        <w:rPr>
          <w:rFonts w:ascii="Georgia" w:eastAsia="Times New Roman" w:hAnsi="Georgia" w:cs="Times New Roman"/>
          <w:color w:val="222222"/>
          <w:sz w:val="24"/>
          <w:szCs w:val="24"/>
          <w:bdr w:val="none" w:sz="0" w:space="0" w:color="auto" w:frame="1"/>
        </w:rPr>
        <w:t xml:space="preserve">As most are surely aware, for more than two years I have been pointing to the strong perhaps even overwhelming evidence that </w:t>
      </w:r>
      <w:r w:rsidRPr="00B85D38">
        <w:rPr>
          <w:rFonts w:ascii="Georgia" w:eastAsia="Times New Roman" w:hAnsi="Georgia" w:cs="Times New Roman"/>
          <w:color w:val="222222"/>
          <w:sz w:val="24"/>
          <w:szCs w:val="24"/>
          <w:highlight w:val="yellow"/>
          <w:bdr w:val="none" w:sz="0" w:space="0" w:color="auto" w:frame="1"/>
        </w:rPr>
        <w:t xml:space="preserve">the Covid outbreak that devastated our own country and the world was very likely the result of </w:t>
      </w:r>
      <w:r w:rsidRPr="0045442F">
        <w:rPr>
          <w:rFonts w:ascii="Georgia" w:eastAsia="Times New Roman" w:hAnsi="Georgia" w:cs="Times New Roman"/>
          <w:b/>
          <w:color w:val="222222"/>
          <w:sz w:val="24"/>
          <w:szCs w:val="24"/>
          <w:highlight w:val="yellow"/>
          <w:bdr w:val="none" w:sz="0" w:space="0" w:color="auto" w:frame="1"/>
        </w:rPr>
        <w:t>an exceptionally reckless American biowarfare attack against China (and Iran)</w:t>
      </w:r>
      <w:r w:rsidRPr="00B85D38">
        <w:rPr>
          <w:rFonts w:ascii="Georgia" w:eastAsia="Times New Roman" w:hAnsi="Georgia" w:cs="Times New Roman"/>
          <w:color w:val="222222"/>
          <w:sz w:val="24"/>
          <w:szCs w:val="24"/>
          <w:bdr w:val="none" w:sz="0" w:space="0" w:color="auto" w:frame="1"/>
        </w:rPr>
        <w:t>.</w:t>
      </w:r>
      <w:bookmarkEnd w:id="0"/>
    </w:p>
    <w:p w:rsidR="00B85D38" w:rsidRPr="00B85D38" w:rsidRDefault="00B85D38" w:rsidP="00B85D3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B85D38">
        <w:rPr>
          <w:rFonts w:ascii="Georgia" w:eastAsia="Times New Roman" w:hAnsi="Georgia" w:cs="Times New Roman"/>
          <w:color w:val="222222"/>
          <w:sz w:val="24"/>
          <w:szCs w:val="24"/>
          <w:bdr w:val="none" w:sz="0" w:space="0" w:color="auto" w:frame="1"/>
        </w:rPr>
        <w:t>Under my analysis, the million American deaths and massive social disruption we have suffered would constitute the most disastrous blowback of any military operation in the history of the world, and if it became widely accepted, the domestic political consequences would be monumental.</w:t>
      </w:r>
    </w:p>
    <w:p w:rsidR="00B85D38" w:rsidRPr="00B85D38" w:rsidRDefault="00B85D38" w:rsidP="00B85D3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B85D38">
        <w:rPr>
          <w:rFonts w:ascii="Georgia" w:eastAsia="Times New Roman" w:hAnsi="Georgia" w:cs="Times New Roman"/>
          <w:color w:val="222222"/>
          <w:sz w:val="24"/>
          <w:szCs w:val="24"/>
          <w:bdr w:val="none" w:sz="0" w:space="0" w:color="auto" w:frame="1"/>
        </w:rPr>
        <w:t>My suggestion of a central American role in the creation of this global epidemic has been excluded not only from the mainstream media but from virtually all of the alternative media as well, presumably because the possibility is simply too horrific to contemplate. However, this situation may now be starting to change.</w:t>
      </w:r>
    </w:p>
    <w:p w:rsidR="00B85D38" w:rsidRPr="00B85D38" w:rsidRDefault="00B85D38" w:rsidP="00B85D3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B85D38">
        <w:rPr>
          <w:rFonts w:ascii="Georgia" w:eastAsia="Times New Roman" w:hAnsi="Georgia" w:cs="Times New Roman"/>
          <w:color w:val="222222"/>
          <w:sz w:val="24"/>
          <w:szCs w:val="24"/>
          <w:bdr w:val="none" w:sz="0" w:space="0" w:color="auto" w:frame="1"/>
        </w:rPr>
        <w:t>Last month, the prestigious journal </w:t>
      </w:r>
      <w:r w:rsidRPr="00B85D38">
        <w:rPr>
          <w:rFonts w:ascii="inherit" w:eastAsia="Times New Roman" w:hAnsi="inherit" w:cs="Times New Roman"/>
          <w:i/>
          <w:iCs/>
          <w:color w:val="222222"/>
          <w:sz w:val="24"/>
          <w:szCs w:val="24"/>
          <w:bdr w:val="none" w:sz="0" w:space="0" w:color="auto" w:frame="1"/>
        </w:rPr>
        <w:t>Proceedings of the National Academy of Sciences</w:t>
      </w:r>
      <w:r w:rsidRPr="00B85D38">
        <w:rPr>
          <w:rFonts w:ascii="Georgia" w:eastAsia="Times New Roman" w:hAnsi="Georgia" w:cs="Times New Roman"/>
          <w:color w:val="222222"/>
          <w:sz w:val="24"/>
          <w:szCs w:val="24"/>
          <w:bdr w:val="none" w:sz="0" w:space="0" w:color="auto" w:frame="1"/>
        </w:rPr>
        <w:t> </w:t>
      </w:r>
      <w:hyperlink r:id="rId6" w:tooltip="https://www.pnas.org/doi/10.1073/pnas.2202769119" w:history="1">
        <w:r w:rsidRPr="00B85D38">
          <w:rPr>
            <w:rFonts w:ascii="inherit" w:eastAsia="Times New Roman" w:hAnsi="inherit" w:cs="Times New Roman"/>
            <w:b/>
            <w:bCs/>
            <w:color w:val="035DA6"/>
            <w:sz w:val="24"/>
            <w:szCs w:val="24"/>
            <w:bdr w:val="none" w:sz="0" w:space="0" w:color="auto" w:frame="1"/>
          </w:rPr>
          <w:t>carried an opinion article</w:t>
        </w:r>
      </w:hyperlink>
      <w:r w:rsidRPr="00B85D38">
        <w:rPr>
          <w:rFonts w:ascii="Georgia" w:eastAsia="Times New Roman" w:hAnsi="Georgia" w:cs="Times New Roman"/>
          <w:color w:val="222222"/>
          <w:sz w:val="24"/>
          <w:szCs w:val="24"/>
          <w:bdr w:val="none" w:sz="0" w:space="0" w:color="auto" w:frame="1"/>
        </w:rPr>
        <w:t> authored by prominent Columbia University economist </w:t>
      </w:r>
      <w:hyperlink r:id="rId7" w:tooltip="https://www.jeffsachs.org/" w:history="1">
        <w:r w:rsidRPr="00B85D38">
          <w:rPr>
            <w:rFonts w:ascii="inherit" w:eastAsia="Times New Roman" w:hAnsi="inherit" w:cs="Times New Roman"/>
            <w:b/>
            <w:bCs/>
            <w:color w:val="035DA6"/>
            <w:sz w:val="24"/>
            <w:szCs w:val="24"/>
            <w:bdr w:val="none" w:sz="0" w:space="0" w:color="auto" w:frame="1"/>
          </w:rPr>
          <w:t>Jeffrey</w:t>
        </w:r>
        <w:r w:rsidRPr="00B85D38">
          <w:rPr>
            <w:rFonts w:ascii="inherit" w:eastAsia="Times New Roman" w:hAnsi="inherit" w:cs="Times New Roman"/>
            <w:b/>
            <w:bCs/>
            <w:color w:val="035DA6"/>
            <w:sz w:val="24"/>
            <w:szCs w:val="24"/>
            <w:bdr w:val="none" w:sz="0" w:space="0" w:color="auto" w:frame="1"/>
          </w:rPr>
          <w:t xml:space="preserve"> </w:t>
        </w:r>
        <w:r w:rsidRPr="00B85D38">
          <w:rPr>
            <w:rFonts w:ascii="inherit" w:eastAsia="Times New Roman" w:hAnsi="inherit" w:cs="Times New Roman"/>
            <w:b/>
            <w:bCs/>
            <w:color w:val="035DA6"/>
            <w:sz w:val="24"/>
            <w:szCs w:val="24"/>
            <w:bdr w:val="none" w:sz="0" w:space="0" w:color="auto" w:frame="1"/>
          </w:rPr>
          <w:t>D. Sachs</w:t>
        </w:r>
      </w:hyperlink>
      <w:r w:rsidRPr="00B85D38">
        <w:rPr>
          <w:rFonts w:ascii="Georgia" w:eastAsia="Times New Roman" w:hAnsi="Georgia" w:cs="Times New Roman"/>
          <w:color w:val="222222"/>
          <w:sz w:val="24"/>
          <w:szCs w:val="24"/>
          <w:bdr w:val="none" w:sz="0" w:space="0" w:color="auto" w:frame="1"/>
        </w:rPr>
        <w:t> and a medical colleague suggesting an American role in the creation of the virus and arguing for an independent inquiry into that possibility.</w:t>
      </w:r>
    </w:p>
    <w:p w:rsidR="00B85D38" w:rsidRPr="00B85D38" w:rsidRDefault="00B85D38" w:rsidP="00B85D3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B85D38">
        <w:rPr>
          <w:rFonts w:ascii="Georgia" w:eastAsia="Times New Roman" w:hAnsi="Georgia" w:cs="Times New Roman"/>
          <w:color w:val="222222"/>
          <w:sz w:val="24"/>
          <w:szCs w:val="24"/>
          <w:bdr w:val="none" w:sz="0" w:space="0" w:color="auto" w:frame="1"/>
        </w:rPr>
        <w:t xml:space="preserve">Their paper also presented </w:t>
      </w:r>
      <w:r w:rsidRPr="00B85D38">
        <w:rPr>
          <w:rFonts w:ascii="Georgia" w:eastAsia="Times New Roman" w:hAnsi="Georgia" w:cs="Times New Roman"/>
          <w:color w:val="222222"/>
          <w:sz w:val="24"/>
          <w:szCs w:val="24"/>
          <w:highlight w:val="yellow"/>
          <w:bdr w:val="none" w:sz="0" w:space="0" w:color="auto" w:frame="1"/>
        </w:rPr>
        <w:t>some of the very considerable evidence that the virus had been artificially engineered in a laboratory</w:t>
      </w:r>
      <w:r w:rsidRPr="00B85D38">
        <w:rPr>
          <w:rFonts w:ascii="Georgia" w:eastAsia="Times New Roman" w:hAnsi="Georgia" w:cs="Times New Roman"/>
          <w:color w:val="222222"/>
          <w:sz w:val="24"/>
          <w:szCs w:val="24"/>
          <w:bdr w:val="none" w:sz="0" w:space="0" w:color="auto" w:frame="1"/>
        </w:rPr>
        <w:t>, providing a comparison chart noting the striking difference in structure between Covid and all of its closest natural relatives. Indeed, the former seems to have the sort of human-insert sequence that American researchers had been exploring in their scientific papers.</w:t>
      </w:r>
    </w:p>
    <w:p w:rsidR="00B85D38" w:rsidRPr="00B85D38" w:rsidRDefault="00B85D38" w:rsidP="00CC5C63">
      <w:pPr>
        <w:shd w:val="clear" w:color="auto" w:fill="FFFFFF"/>
        <w:spacing w:after="360" w:line="312" w:lineRule="atLeast"/>
        <w:textAlignment w:val="baseline"/>
        <w:rPr>
          <w:rFonts w:ascii="Georgia" w:eastAsia="Times New Roman" w:hAnsi="Georgia" w:cs="Times New Roman"/>
          <w:color w:val="222222"/>
          <w:sz w:val="24"/>
          <w:szCs w:val="24"/>
          <w:bdr w:val="none" w:sz="0" w:space="0" w:color="auto" w:frame="1"/>
        </w:rPr>
      </w:pPr>
      <w:r w:rsidRPr="00B85D38">
        <w:rPr>
          <w:rFonts w:ascii="inherit" w:eastAsia="Times New Roman" w:hAnsi="inherit" w:cs="Times New Roman"/>
          <w:b/>
          <w:bCs/>
          <w:noProof/>
          <w:color w:val="035DA6"/>
          <w:sz w:val="24"/>
          <w:szCs w:val="24"/>
          <w:bdr w:val="none" w:sz="0" w:space="0" w:color="auto" w:frame="1"/>
        </w:rPr>
        <w:drawing>
          <wp:inline distT="0" distB="0" distL="0" distR="0">
            <wp:extent cx="7827010" cy="9753600"/>
            <wp:effectExtent l="0" t="0" r="2540" b="0"/>
            <wp:docPr id="1" name="Picture 1" descr="https://www.unz.com/wp-content/uploads/2022/06/pnas.2202769119fig02-822x1024.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z.com/wp-content/uploads/2022/06/pnas.2202769119fig02-822x1024.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27010" cy="9753600"/>
                    </a:xfrm>
                    <a:prstGeom prst="rect">
                      <a:avLst/>
                    </a:prstGeom>
                    <a:noFill/>
                    <a:ln>
                      <a:noFill/>
                    </a:ln>
                  </pic:spPr>
                </pic:pic>
              </a:graphicData>
            </a:graphic>
          </wp:inline>
        </w:drawing>
      </w:r>
      <w:r w:rsidR="00157006">
        <w:rPr>
          <w:rFonts w:ascii="Georgia" w:eastAsia="Times New Roman" w:hAnsi="Georgia" w:cs="Times New Roman"/>
          <w:color w:val="222222"/>
          <w:sz w:val="24"/>
          <w:szCs w:val="24"/>
          <w:bdr w:val="none" w:sz="0" w:space="0" w:color="auto" w:frame="1"/>
        </w:rPr>
        <w:br/>
      </w:r>
      <w:r w:rsidR="00165988" w:rsidRPr="00165988">
        <w:rPr>
          <w:rFonts w:ascii="Georgia" w:eastAsia="Times New Roman" w:hAnsi="Georgia" w:cs="Times New Roman"/>
          <w:color w:val="FF66FF"/>
          <w:sz w:val="24"/>
          <w:szCs w:val="24"/>
          <w:bdr w:val="none" w:sz="0" w:space="0" w:color="auto" w:frame="1"/>
        </w:rPr>
        <w:t>[</w:t>
      </w:r>
      <w:r w:rsidR="00157006" w:rsidRPr="00165988">
        <w:rPr>
          <w:rFonts w:ascii="Georgia" w:eastAsia="Times New Roman" w:hAnsi="Georgia" w:cs="Times New Roman"/>
          <w:color w:val="FF66FF"/>
          <w:sz w:val="24"/>
          <w:szCs w:val="24"/>
          <w:bdr w:val="none" w:sz="0" w:space="0" w:color="auto" w:frame="1"/>
        </w:rPr>
        <w:t xml:space="preserve">In the above, FCS is </w:t>
      </w:r>
      <w:r w:rsidR="00165988" w:rsidRPr="00165988">
        <w:rPr>
          <w:rFonts w:ascii="Georgia" w:eastAsia="Times New Roman" w:hAnsi="Georgia" w:cs="Times New Roman"/>
          <w:color w:val="FF66FF"/>
          <w:sz w:val="24"/>
          <w:szCs w:val="24"/>
          <w:bdr w:val="none" w:sz="0" w:space="0" w:color="auto" w:frame="1"/>
        </w:rPr>
        <w:t xml:space="preserve">the enigmatic Furin-Cleavage </w:t>
      </w:r>
      <w:r w:rsidR="00165988">
        <w:rPr>
          <w:rFonts w:ascii="Georgia" w:eastAsia="Times New Roman" w:hAnsi="Georgia" w:cs="Times New Roman"/>
          <w:color w:val="FF66FF"/>
          <w:sz w:val="24"/>
          <w:szCs w:val="24"/>
          <w:bdr w:val="none" w:sz="0" w:space="0" w:color="auto" w:frame="1"/>
        </w:rPr>
        <w:t>S</w:t>
      </w:r>
      <w:r w:rsidR="00165988" w:rsidRPr="00165988">
        <w:rPr>
          <w:rFonts w:ascii="Georgia" w:eastAsia="Times New Roman" w:hAnsi="Georgia" w:cs="Times New Roman"/>
          <w:color w:val="FF66FF"/>
          <w:sz w:val="24"/>
          <w:szCs w:val="24"/>
          <w:bdr w:val="none" w:sz="0" w:space="0" w:color="auto" w:frame="1"/>
        </w:rPr>
        <w:t xml:space="preserve">ite.  </w:t>
      </w:r>
      <w:r w:rsidR="0059308E">
        <w:rPr>
          <w:rFonts w:ascii="Georgia" w:eastAsia="Times New Roman" w:hAnsi="Georgia" w:cs="Times New Roman"/>
          <w:color w:val="FF66FF"/>
          <w:sz w:val="24"/>
          <w:szCs w:val="24"/>
          <w:bdr w:val="none" w:sz="0" w:space="0" w:color="auto" w:frame="1"/>
        </w:rPr>
        <w:t xml:space="preserve">SARS-COVID-19 </w:t>
      </w:r>
      <w:r w:rsidR="00CC5C63">
        <w:rPr>
          <w:rFonts w:ascii="Georgia" w:eastAsia="Times New Roman" w:hAnsi="Georgia" w:cs="Times New Roman"/>
          <w:color w:val="FF66FF"/>
          <w:sz w:val="24"/>
          <w:szCs w:val="24"/>
          <w:bdr w:val="none" w:sz="0" w:space="0" w:color="auto" w:frame="1"/>
        </w:rPr>
        <w:t>was first seen in</w:t>
      </w:r>
      <w:r w:rsidR="0059308E">
        <w:rPr>
          <w:rFonts w:ascii="Georgia" w:eastAsia="Times New Roman" w:hAnsi="Georgia" w:cs="Times New Roman"/>
          <w:color w:val="FF66FF"/>
          <w:sz w:val="24"/>
          <w:szCs w:val="24"/>
          <w:bdr w:val="none" w:sz="0" w:space="0" w:color="auto" w:frame="1"/>
        </w:rPr>
        <w:t xml:space="preserve"> Iran and Wuhan China </w:t>
      </w:r>
      <w:r w:rsidR="00CC5C63">
        <w:rPr>
          <w:rFonts w:ascii="Georgia" w:eastAsia="Times New Roman" w:hAnsi="Georgia" w:cs="Times New Roman"/>
          <w:color w:val="FF66FF"/>
          <w:sz w:val="24"/>
          <w:szCs w:val="24"/>
          <w:bdr w:val="none" w:sz="0" w:space="0" w:color="auto" w:frame="1"/>
        </w:rPr>
        <w:t xml:space="preserve">with </w:t>
      </w:r>
      <w:r w:rsidR="0059308E">
        <w:rPr>
          <w:rFonts w:ascii="Georgia" w:eastAsia="Times New Roman" w:hAnsi="Georgia" w:cs="Times New Roman"/>
          <w:color w:val="FF66FF"/>
          <w:sz w:val="24"/>
          <w:szCs w:val="24"/>
          <w:bdr w:val="none" w:sz="0" w:space="0" w:color="auto" w:frame="1"/>
        </w:rPr>
        <w:t>this variant.</w:t>
      </w:r>
      <w:r w:rsidR="00165988">
        <w:rPr>
          <w:rFonts w:ascii="Georgia" w:eastAsia="Times New Roman" w:hAnsi="Georgia" w:cs="Times New Roman"/>
          <w:color w:val="FF66FF"/>
          <w:sz w:val="24"/>
          <w:szCs w:val="24"/>
          <w:bdr w:val="none" w:sz="0" w:space="0" w:color="auto" w:frame="1"/>
        </w:rPr>
        <w:t xml:space="preserve"> </w:t>
      </w:r>
      <w:r w:rsidR="00E46DA6">
        <w:rPr>
          <w:rFonts w:ascii="Georgia" w:eastAsia="Times New Roman" w:hAnsi="Georgia" w:cs="Times New Roman"/>
          <w:color w:val="FF66FF"/>
          <w:sz w:val="24"/>
          <w:szCs w:val="24"/>
          <w:bdr w:val="none" w:sz="0" w:space="0" w:color="auto" w:frame="1"/>
        </w:rPr>
        <w:t xml:space="preserve">For more on the FCS, </w:t>
      </w:r>
      <w:r w:rsidR="00CC5C63">
        <w:rPr>
          <w:rFonts w:ascii="Georgia" w:eastAsia="Times New Roman" w:hAnsi="Georgia" w:cs="Times New Roman"/>
          <w:color w:val="FF66FF"/>
          <w:sz w:val="24"/>
          <w:szCs w:val="24"/>
          <w:bdr w:val="none" w:sz="0" w:space="0" w:color="auto" w:frame="1"/>
        </w:rPr>
        <w:t>see</w:t>
      </w:r>
      <w:r w:rsidR="00E46DA6" w:rsidRPr="00CC5C63">
        <w:rPr>
          <w:rFonts w:ascii="Georgia" w:eastAsia="Times New Roman" w:hAnsi="Georgia" w:cs="Times New Roman"/>
          <w:color w:val="FF66FF"/>
          <w:sz w:val="24"/>
          <w:szCs w:val="24"/>
          <w:bdr w:val="none" w:sz="0" w:space="0" w:color="auto" w:frame="1"/>
        </w:rPr>
        <w:t xml:space="preserve"> </w:t>
      </w:r>
      <w:hyperlink r:id="rId10" w:history="1">
        <w:r w:rsidR="00E46DA6" w:rsidRPr="00CC5C63">
          <w:rPr>
            <w:rStyle w:val="Hyperlink"/>
            <w:rFonts w:ascii="Georgia" w:eastAsia="Times New Roman" w:hAnsi="Georgia" w:cs="Times New Roman"/>
            <w:color w:val="FF66FF"/>
            <w:sz w:val="24"/>
            <w:szCs w:val="24"/>
            <w:bdr w:val="none" w:sz="0" w:space="0" w:color="auto" w:frame="1"/>
          </w:rPr>
          <w:t>20211203 the Quasispecies Origins of SARS-CoV-2’s Enigmatic Furin-Cleavage Site+++++.htm</w:t>
        </w:r>
      </w:hyperlink>
      <w:r w:rsidR="00E46DA6" w:rsidRPr="00CC5C63">
        <w:rPr>
          <w:rFonts w:ascii="Georgia" w:eastAsia="Times New Roman" w:hAnsi="Georgia" w:cs="Times New Roman"/>
          <w:color w:val="FF66FF"/>
          <w:sz w:val="24"/>
          <w:szCs w:val="24"/>
          <w:bdr w:val="none" w:sz="0" w:space="0" w:color="auto" w:frame="1"/>
        </w:rPr>
        <w:t xml:space="preserve"> .</w:t>
      </w:r>
      <w:r w:rsidR="00CC5C63">
        <w:rPr>
          <w:rFonts w:ascii="Georgia" w:eastAsia="Times New Roman" w:hAnsi="Georgia" w:cs="Times New Roman"/>
          <w:color w:val="FF66FF"/>
          <w:sz w:val="24"/>
          <w:szCs w:val="24"/>
          <w:bdr w:val="none" w:sz="0" w:space="0" w:color="auto" w:frame="1"/>
        </w:rPr>
        <w:t xml:space="preserve">  </w:t>
      </w:r>
      <w:proofErr w:type="gramStart"/>
      <w:r w:rsidR="00CC5C63">
        <w:rPr>
          <w:rFonts w:ascii="Georgia" w:eastAsia="Times New Roman" w:hAnsi="Georgia" w:cs="Times New Roman"/>
          <w:color w:val="FF66FF"/>
          <w:sz w:val="24"/>
          <w:szCs w:val="24"/>
          <w:bdr w:val="none" w:sz="0" w:space="0" w:color="auto" w:frame="1"/>
        </w:rPr>
        <w:t>At</w:t>
      </w:r>
      <w:r w:rsidR="00E46DA6" w:rsidRPr="00CC5C63">
        <w:rPr>
          <w:rFonts w:ascii="Georgia" w:eastAsia="Times New Roman" w:hAnsi="Georgia" w:cs="Times New Roman"/>
          <w:color w:val="FF66FF"/>
          <w:sz w:val="24"/>
          <w:szCs w:val="24"/>
          <w:bdr w:val="none" w:sz="0" w:space="0" w:color="auto" w:frame="1"/>
        </w:rPr>
        <w:t xml:space="preserve">  </w:t>
      </w:r>
      <w:proofErr w:type="gramEnd"/>
      <w:r w:rsidR="00E46DA6" w:rsidRPr="00CC5C63">
        <w:rPr>
          <w:rFonts w:ascii="Georgia" w:eastAsia="Times New Roman" w:hAnsi="Georgia" w:cs="Times New Roman"/>
          <w:color w:val="FF66FF"/>
          <w:sz w:val="24"/>
          <w:szCs w:val="24"/>
          <w:bdr w:val="none" w:sz="0" w:space="0" w:color="auto" w:frame="1"/>
        </w:rPr>
        <w:fldChar w:fldCharType="begin"/>
      </w:r>
      <w:r w:rsidR="00E46DA6" w:rsidRPr="00CC5C63">
        <w:rPr>
          <w:rFonts w:ascii="Georgia" w:eastAsia="Times New Roman" w:hAnsi="Georgia" w:cs="Times New Roman"/>
          <w:color w:val="FF66FF"/>
          <w:sz w:val="24"/>
          <w:szCs w:val="24"/>
          <w:bdr w:val="none" w:sz="0" w:space="0" w:color="auto" w:frame="1"/>
        </w:rPr>
        <w:instrText xml:space="preserve"> HYPERLINK "http://chasegalleryconnect.org/FNC_C/Data/History/Current%20History/2022%20Notable/Disillusioned/Sirotkin%20-%20Father%20&amp;%20Son%20++/Golden%20Silkworms%20in%20Pandora%e2%80%99s%20Box/20210401%20Part%201,%20Quasispecies%20Mutant%20Swarms+++++.htm" </w:instrText>
      </w:r>
      <w:r w:rsidR="00E46DA6" w:rsidRPr="00CC5C63">
        <w:rPr>
          <w:rFonts w:ascii="Georgia" w:eastAsia="Times New Roman" w:hAnsi="Georgia" w:cs="Times New Roman"/>
          <w:color w:val="FF66FF"/>
          <w:sz w:val="24"/>
          <w:szCs w:val="24"/>
          <w:bdr w:val="none" w:sz="0" w:space="0" w:color="auto" w:frame="1"/>
        </w:rPr>
      </w:r>
      <w:r w:rsidR="00E46DA6" w:rsidRPr="00CC5C63">
        <w:rPr>
          <w:rFonts w:ascii="Georgia" w:eastAsia="Times New Roman" w:hAnsi="Georgia" w:cs="Times New Roman"/>
          <w:color w:val="FF66FF"/>
          <w:sz w:val="24"/>
          <w:szCs w:val="24"/>
          <w:bdr w:val="none" w:sz="0" w:space="0" w:color="auto" w:frame="1"/>
        </w:rPr>
        <w:fldChar w:fldCharType="separate"/>
      </w:r>
      <w:r w:rsidR="00E46DA6" w:rsidRPr="00CC5C63">
        <w:rPr>
          <w:rStyle w:val="Hyperlink"/>
          <w:rFonts w:ascii="Georgia" w:eastAsia="Times New Roman" w:hAnsi="Georgia" w:cs="Times New Roman"/>
          <w:color w:val="FF66FF"/>
          <w:sz w:val="24"/>
          <w:szCs w:val="24"/>
          <w:bdr w:val="none" w:sz="0" w:space="0" w:color="auto" w:frame="1"/>
        </w:rPr>
        <w:t>20210401 Part II, Quasispecies Mutant Swarm+++++.htm</w:t>
      </w:r>
      <w:r w:rsidR="00E46DA6" w:rsidRPr="00CC5C63">
        <w:rPr>
          <w:rFonts w:ascii="Georgia" w:eastAsia="Times New Roman" w:hAnsi="Georgia" w:cs="Times New Roman"/>
          <w:color w:val="FF66FF"/>
          <w:sz w:val="24"/>
          <w:szCs w:val="24"/>
          <w:bdr w:val="none" w:sz="0" w:space="0" w:color="auto" w:frame="1"/>
        </w:rPr>
        <w:fldChar w:fldCharType="end"/>
      </w:r>
      <w:r w:rsidR="00165988" w:rsidRPr="00CC5C63">
        <w:rPr>
          <w:rFonts w:ascii="Georgia" w:eastAsia="Times New Roman" w:hAnsi="Georgia" w:cs="Times New Roman"/>
          <w:color w:val="FF66FF"/>
          <w:sz w:val="24"/>
          <w:szCs w:val="24"/>
          <w:bdr w:val="none" w:sz="0" w:space="0" w:color="auto" w:frame="1"/>
        </w:rPr>
        <w:t xml:space="preserve">  </w:t>
      </w:r>
      <w:r w:rsidR="00CC5C63">
        <w:rPr>
          <w:rFonts w:ascii="Georgia" w:eastAsia="Times New Roman" w:hAnsi="Georgia" w:cs="Times New Roman"/>
          <w:color w:val="FF66FF"/>
          <w:sz w:val="24"/>
          <w:szCs w:val="24"/>
          <w:bdr w:val="none" w:sz="0" w:space="0" w:color="auto" w:frame="1"/>
        </w:rPr>
        <w:t>is even more.</w:t>
      </w:r>
      <w:r w:rsidR="00165988" w:rsidRPr="00CC5C63">
        <w:rPr>
          <w:rFonts w:ascii="Georgia" w:eastAsia="Times New Roman" w:hAnsi="Georgia" w:cs="Times New Roman"/>
          <w:color w:val="FF66FF"/>
          <w:sz w:val="24"/>
          <w:szCs w:val="24"/>
          <w:bdr w:val="none" w:sz="0" w:space="0" w:color="auto" w:frame="1"/>
        </w:rPr>
        <w:t xml:space="preserve">    ]</w:t>
      </w:r>
    </w:p>
    <w:p w:rsidR="00B85D38" w:rsidRPr="00B85D38" w:rsidRDefault="00B85D38" w:rsidP="00B85D3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B85D38">
        <w:rPr>
          <w:rFonts w:ascii="Georgia" w:eastAsia="Times New Roman" w:hAnsi="Georgia" w:cs="Times New Roman"/>
          <w:color w:val="222222"/>
          <w:sz w:val="24"/>
          <w:szCs w:val="24"/>
          <w:bdr w:val="none" w:sz="0" w:space="0" w:color="auto" w:frame="1"/>
        </w:rPr>
        <w:t xml:space="preserve">Sachs and his co-author also emphasized that </w:t>
      </w:r>
      <w:r w:rsidRPr="00B85D38">
        <w:rPr>
          <w:rFonts w:ascii="Georgia" w:eastAsia="Times New Roman" w:hAnsi="Georgia" w:cs="Times New Roman"/>
          <w:color w:val="222222"/>
          <w:sz w:val="24"/>
          <w:szCs w:val="24"/>
          <w:highlight w:val="yellow"/>
          <w:bdr w:val="none" w:sz="0" w:space="0" w:color="auto" w:frame="1"/>
        </w:rPr>
        <w:t>the Eco-Health Alliance, heavily funded by our own Department of Defense, had been very active in organizing the collection of SARS-like bat-viruses from China, exactly the sort of viruses that probably would have constituted the precursor stock to a genetically-engineered Covid virus.</w:t>
      </w:r>
    </w:p>
    <w:p w:rsidR="00B85D38" w:rsidRPr="00B85D38" w:rsidRDefault="00B85D38" w:rsidP="00B85D3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B85D38">
        <w:rPr>
          <w:rFonts w:ascii="Georgia" w:eastAsia="Times New Roman" w:hAnsi="Georgia" w:cs="Times New Roman"/>
          <w:color w:val="222222"/>
          <w:sz w:val="24"/>
          <w:szCs w:val="24"/>
          <w:bdr w:val="none" w:sz="0" w:space="0" w:color="auto" w:frame="1"/>
        </w:rPr>
        <w:t xml:space="preserve">These sorts of implications are hardly surprising to those who have been following my own writings of the last couple of years, but they obviously have vastly greater impact when made by top mainstream scholars writing in one of America’s most influential academic journals. Although </w:t>
      </w:r>
      <w:r w:rsidRPr="0045442F">
        <w:rPr>
          <w:rFonts w:ascii="Georgia" w:eastAsia="Times New Roman" w:hAnsi="Georgia" w:cs="Times New Roman"/>
          <w:color w:val="222222"/>
          <w:sz w:val="24"/>
          <w:szCs w:val="24"/>
          <w:highlight w:val="yellow"/>
          <w:bdr w:val="none" w:sz="0" w:space="0" w:color="auto" w:frame="1"/>
        </w:rPr>
        <w:t>the two authors are careful to avoid touching upon the central thesis of my own articles</w:t>
      </w:r>
      <w:r w:rsidRPr="00B85D38">
        <w:rPr>
          <w:rFonts w:ascii="Georgia" w:eastAsia="Times New Roman" w:hAnsi="Georgia" w:cs="Times New Roman"/>
          <w:color w:val="222222"/>
          <w:sz w:val="24"/>
          <w:szCs w:val="24"/>
          <w:bdr w:val="none" w:sz="0" w:space="0" w:color="auto" w:frame="1"/>
        </w:rPr>
        <w:t>, their analysis is entirely consistent with that framework.</w:t>
      </w:r>
    </w:p>
    <w:p w:rsidR="00B85D38" w:rsidRPr="00B85D38" w:rsidRDefault="00C924A1" w:rsidP="0045442F">
      <w:pPr>
        <w:numPr>
          <w:ilvl w:val="0"/>
          <w:numId w:val="1"/>
        </w:numPr>
        <w:shd w:val="clear" w:color="auto" w:fill="FFFFFF"/>
        <w:spacing w:after="720" w:line="240" w:lineRule="auto"/>
        <w:ind w:left="907"/>
        <w:textAlignment w:val="baseline"/>
        <w:rPr>
          <w:rFonts w:ascii="Georgia" w:eastAsia="Times New Roman" w:hAnsi="Georgia" w:cs="Times New Roman"/>
          <w:color w:val="222222"/>
          <w:sz w:val="24"/>
          <w:szCs w:val="24"/>
        </w:rPr>
      </w:pPr>
      <w:hyperlink r:id="rId11" w:tooltip="https://www.pnas.org/doi/10.1073/pnas.2202769119" w:history="1">
        <w:r w:rsidR="00B85D38" w:rsidRPr="00B85D38">
          <w:rPr>
            <w:rFonts w:ascii="inherit" w:eastAsia="Times New Roman" w:hAnsi="inherit" w:cs="Times New Roman"/>
            <w:b/>
            <w:bCs/>
            <w:color w:val="035DA6"/>
            <w:sz w:val="24"/>
            <w:szCs w:val="24"/>
            <w:bdr w:val="none" w:sz="0" w:space="0" w:color="auto" w:frame="1"/>
          </w:rPr>
          <w:t>A call for an independent inquiry into the origin of the SARS-CoV-2 virus</w:t>
        </w:r>
      </w:hyperlink>
      <w:r w:rsidR="00B85D38" w:rsidRPr="00B85D38">
        <w:rPr>
          <w:rFonts w:ascii="Georgia" w:eastAsia="Times New Roman" w:hAnsi="Georgia" w:cs="Times New Roman"/>
          <w:color w:val="222222"/>
          <w:sz w:val="24"/>
          <w:szCs w:val="24"/>
        </w:rPr>
        <w:br/>
        <w:t>Neil L. Harrison and Jeffrey D. Sachs • </w:t>
      </w:r>
      <w:r w:rsidR="00B85D38" w:rsidRPr="00B85D38">
        <w:rPr>
          <w:rFonts w:ascii="inherit" w:eastAsia="Times New Roman" w:hAnsi="inherit" w:cs="Times New Roman"/>
          <w:b/>
          <w:bCs/>
          <w:i/>
          <w:iCs/>
          <w:color w:val="222222"/>
          <w:sz w:val="24"/>
          <w:szCs w:val="24"/>
          <w:bdr w:val="none" w:sz="0" w:space="0" w:color="auto" w:frame="1"/>
        </w:rPr>
        <w:t>PNAS </w:t>
      </w:r>
      <w:r w:rsidR="00B85D38" w:rsidRPr="00B85D38">
        <w:rPr>
          <w:rFonts w:ascii="Georgia" w:eastAsia="Times New Roman" w:hAnsi="Georgia" w:cs="Times New Roman"/>
          <w:color w:val="222222"/>
          <w:sz w:val="24"/>
          <w:szCs w:val="24"/>
        </w:rPr>
        <w:t>• May 19, 2022 • 2,800 Words</w:t>
      </w:r>
    </w:p>
    <w:p w:rsidR="00B85D38" w:rsidRPr="00B85D38" w:rsidRDefault="00B85D38" w:rsidP="0045442F">
      <w:pPr>
        <w:shd w:val="clear" w:color="auto" w:fill="FFFFFF"/>
        <w:spacing w:before="168" w:after="168" w:line="240" w:lineRule="auto"/>
        <w:ind w:left="240" w:right="96"/>
        <w:textAlignment w:val="baseline"/>
        <w:rPr>
          <w:rFonts w:ascii="Georgia" w:eastAsia="Times New Roman" w:hAnsi="Georgia" w:cs="Times New Roman"/>
          <w:color w:val="222222"/>
          <w:sz w:val="24"/>
          <w:szCs w:val="24"/>
        </w:rPr>
      </w:pPr>
      <w:r w:rsidRPr="00B85D38">
        <w:rPr>
          <w:rFonts w:ascii="Georgia" w:eastAsia="Times New Roman" w:hAnsi="Georgia" w:cs="Times New Roman"/>
          <w:color w:val="222222"/>
          <w:sz w:val="24"/>
          <w:szCs w:val="24"/>
        </w:rPr>
        <w:t> </w:t>
      </w:r>
      <w:r w:rsidRPr="00B85D38">
        <w:rPr>
          <w:rFonts w:ascii="Georgia" w:eastAsia="Times New Roman" w:hAnsi="Georgia" w:cs="Times New Roman"/>
          <w:color w:val="222222"/>
          <w:sz w:val="24"/>
          <w:szCs w:val="24"/>
          <w:bdr w:val="none" w:sz="0" w:space="0" w:color="auto" w:frame="1"/>
        </w:rPr>
        <w:t>So far, this potentially important paper seems to have received relatively little media coverage, but it may have already contributed to some renewed interest in my own work.</w:t>
      </w:r>
    </w:p>
    <w:p w:rsidR="00B85D38" w:rsidRPr="00B85D38" w:rsidRDefault="00B85D38" w:rsidP="00B85D3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B85D38">
        <w:rPr>
          <w:rFonts w:ascii="Georgia" w:eastAsia="Times New Roman" w:hAnsi="Georgia" w:cs="Times New Roman"/>
          <w:color w:val="222222"/>
          <w:sz w:val="24"/>
          <w:szCs w:val="24"/>
          <w:bdr w:val="none" w:sz="0" w:space="0" w:color="auto" w:frame="1"/>
        </w:rPr>
        <w:t>In February I had presented my ideas at length in several video interviews, including Kevin Barrett’s </w:t>
      </w:r>
      <w:r w:rsidRPr="00B85D38">
        <w:rPr>
          <w:rFonts w:ascii="inherit" w:eastAsia="Times New Roman" w:hAnsi="inherit" w:cs="Times New Roman"/>
          <w:i/>
          <w:iCs/>
          <w:color w:val="222222"/>
          <w:sz w:val="24"/>
          <w:szCs w:val="24"/>
          <w:bdr w:val="none" w:sz="0" w:space="0" w:color="auto" w:frame="1"/>
        </w:rPr>
        <w:t>Truth Jihad</w:t>
      </w:r>
      <w:r w:rsidRPr="00B85D38">
        <w:rPr>
          <w:rFonts w:ascii="Georgia" w:eastAsia="Times New Roman" w:hAnsi="Georgia" w:cs="Times New Roman"/>
          <w:color w:val="222222"/>
          <w:sz w:val="24"/>
          <w:szCs w:val="24"/>
          <w:bdr w:val="none" w:sz="0" w:space="0" w:color="auto" w:frame="1"/>
        </w:rPr>
        <w:t>, </w:t>
      </w:r>
      <w:r w:rsidRPr="00B85D38">
        <w:rPr>
          <w:rFonts w:ascii="inherit" w:eastAsia="Times New Roman" w:hAnsi="inherit" w:cs="Times New Roman"/>
          <w:i/>
          <w:iCs/>
          <w:color w:val="222222"/>
          <w:sz w:val="24"/>
          <w:szCs w:val="24"/>
          <w:bdr w:val="none" w:sz="0" w:space="0" w:color="auto" w:frame="1"/>
        </w:rPr>
        <w:t>Geopolitics &amp; Empire</w:t>
      </w:r>
      <w:r w:rsidRPr="00B85D38">
        <w:rPr>
          <w:rFonts w:ascii="Georgia" w:eastAsia="Times New Roman" w:hAnsi="Georgia" w:cs="Times New Roman"/>
          <w:color w:val="222222"/>
          <w:sz w:val="24"/>
          <w:szCs w:val="24"/>
          <w:bdr w:val="none" w:sz="0" w:space="0" w:color="auto" w:frame="1"/>
        </w:rPr>
        <w:t>, and </w:t>
      </w:r>
      <w:r w:rsidRPr="00B85D38">
        <w:rPr>
          <w:rFonts w:ascii="inherit" w:eastAsia="Times New Roman" w:hAnsi="inherit" w:cs="Times New Roman"/>
          <w:i/>
          <w:iCs/>
          <w:color w:val="222222"/>
          <w:sz w:val="24"/>
          <w:szCs w:val="24"/>
          <w:bdr w:val="none" w:sz="0" w:space="0" w:color="auto" w:frame="1"/>
        </w:rPr>
        <w:t>Red Ice TV</w:t>
      </w:r>
      <w:r w:rsidRPr="00B85D38">
        <w:rPr>
          <w:rFonts w:ascii="Georgia" w:eastAsia="Times New Roman" w:hAnsi="Georgia" w:cs="Times New Roman"/>
          <w:color w:val="222222"/>
          <w:sz w:val="24"/>
          <w:szCs w:val="24"/>
          <w:bdr w:val="none" w:sz="0" w:space="0" w:color="auto" w:frame="1"/>
        </w:rPr>
        <w:t>, totaling nearly four hours of discussion. During the last ten days or so, these videos have attracted a great deal of new interest, adding another 60,000 total views, and are now rapidly approaching the half-million mark. Shortly after my interview with Kevin Barrett, he told me he hoped that the viewership might eventually break 100,000, a possibility I considered wildly optimistic at the time, but that video is now actually at the verge of reaching 200,000 views. If these trends continue, at some point media outlets may finally be forced to recognize the likely reality of what befell America and the rest of the world a couple of years ago.</w:t>
      </w:r>
    </w:p>
    <w:p w:rsidR="00B85D38" w:rsidRPr="006B593E" w:rsidRDefault="00B85D38" w:rsidP="00CC5C63">
      <w:pPr>
        <w:pStyle w:val="ListParagraph"/>
        <w:numPr>
          <w:ilvl w:val="0"/>
          <w:numId w:val="2"/>
        </w:numPr>
        <w:shd w:val="clear" w:color="auto" w:fill="FFFFFF"/>
        <w:spacing w:after="0" w:line="240" w:lineRule="auto"/>
        <w:ind w:right="96"/>
        <w:textAlignment w:val="baseline"/>
        <w:rPr>
          <w:rFonts w:ascii="Georgia" w:eastAsia="Times New Roman" w:hAnsi="Georgia" w:cs="Times New Roman"/>
          <w:color w:val="FF66FF"/>
          <w:sz w:val="24"/>
          <w:szCs w:val="24"/>
        </w:rPr>
      </w:pPr>
      <w:r w:rsidRPr="00CC5C63">
        <w:rPr>
          <w:rFonts w:ascii="Georgia" w:eastAsia="Times New Roman" w:hAnsi="Georgia" w:cs="Times New Roman"/>
          <w:color w:val="222222"/>
          <w:sz w:val="24"/>
          <w:szCs w:val="24"/>
          <w:bdr w:val="none" w:sz="0" w:space="0" w:color="auto" w:frame="1"/>
        </w:rPr>
        <w:t> </w:t>
      </w:r>
      <w:hyperlink r:id="rId12" w:tgtFrame="_blank" w:tooltip="https://rumble.com/embed/vsi3d0/'" w:history="1">
        <w:r w:rsidRPr="00CC5C63">
          <w:rPr>
            <w:rFonts w:ascii="inherit" w:eastAsia="Times New Roman" w:hAnsi="inherit" w:cs="Times New Roman"/>
            <w:b/>
            <w:bCs/>
            <w:smallCaps/>
            <w:color w:val="035DA6"/>
            <w:sz w:val="21"/>
            <w:szCs w:val="21"/>
            <w:bdr w:val="none" w:sz="0" w:space="0" w:color="auto" w:frame="1"/>
          </w:rPr>
          <w:t>Vi</w:t>
        </w:r>
        <w:r w:rsidRPr="00CC5C63">
          <w:rPr>
            <w:rFonts w:ascii="inherit" w:eastAsia="Times New Roman" w:hAnsi="inherit" w:cs="Times New Roman"/>
            <w:b/>
            <w:bCs/>
            <w:smallCaps/>
            <w:color w:val="035DA6"/>
            <w:sz w:val="21"/>
            <w:szCs w:val="21"/>
            <w:bdr w:val="none" w:sz="0" w:space="0" w:color="auto" w:frame="1"/>
          </w:rPr>
          <w:t>d</w:t>
        </w:r>
        <w:r w:rsidRPr="00CC5C63">
          <w:rPr>
            <w:rFonts w:ascii="inherit" w:eastAsia="Times New Roman" w:hAnsi="inherit" w:cs="Times New Roman"/>
            <w:b/>
            <w:bCs/>
            <w:smallCaps/>
            <w:color w:val="035DA6"/>
            <w:sz w:val="21"/>
            <w:szCs w:val="21"/>
            <w:bdr w:val="none" w:sz="0" w:space="0" w:color="auto" w:frame="1"/>
          </w:rPr>
          <w:t>eo Link</w:t>
        </w:r>
      </w:hyperlink>
      <w:r w:rsidR="0045442F" w:rsidRPr="00CC5C63">
        <w:rPr>
          <w:rFonts w:ascii="Georgia" w:eastAsia="Times New Roman" w:hAnsi="Georgia" w:cs="Times New Roman"/>
          <w:color w:val="222222"/>
          <w:sz w:val="24"/>
          <w:szCs w:val="24"/>
          <w:bdr w:val="none" w:sz="0" w:space="0" w:color="auto" w:frame="1"/>
        </w:rPr>
        <w:t xml:space="preserve"> ABC Early Virus </w:t>
      </w:r>
      <w:proofErr w:type="gramStart"/>
      <w:r w:rsidR="0045442F" w:rsidRPr="00CC5C63">
        <w:rPr>
          <w:rFonts w:ascii="Georgia" w:eastAsia="Times New Roman" w:hAnsi="Georgia" w:cs="Times New Roman"/>
          <w:color w:val="222222"/>
          <w:sz w:val="24"/>
          <w:szCs w:val="24"/>
          <w:bdr w:val="none" w:sz="0" w:space="0" w:color="auto" w:frame="1"/>
        </w:rPr>
        <w:t>Warning</w:t>
      </w:r>
      <w:r w:rsidR="00CC5C63" w:rsidRPr="00CC5C63">
        <w:rPr>
          <w:rFonts w:ascii="Georgia" w:eastAsia="Times New Roman" w:hAnsi="Georgia" w:cs="Times New Roman"/>
          <w:color w:val="222222"/>
          <w:sz w:val="24"/>
          <w:szCs w:val="24"/>
          <w:bdr w:val="none" w:sz="0" w:space="0" w:color="auto" w:frame="1"/>
        </w:rPr>
        <w:t xml:space="preserve">  (</w:t>
      </w:r>
      <w:proofErr w:type="gramEnd"/>
      <w:r w:rsidR="00CC5C63" w:rsidRPr="00CC5C63">
        <w:rPr>
          <w:rFonts w:ascii="Georgia" w:eastAsia="Times New Roman" w:hAnsi="Georgia" w:cs="Times New Roman"/>
          <w:color w:val="222222"/>
          <w:sz w:val="24"/>
          <w:szCs w:val="24"/>
          <w:bdr w:val="none" w:sz="0" w:space="0" w:color="auto" w:frame="1"/>
        </w:rPr>
        <w:t>15 minutes) +++++</w:t>
      </w:r>
      <w:r w:rsidR="006B593E">
        <w:rPr>
          <w:rFonts w:ascii="Georgia" w:eastAsia="Times New Roman" w:hAnsi="Georgia" w:cs="Times New Roman"/>
          <w:color w:val="222222"/>
          <w:sz w:val="24"/>
          <w:szCs w:val="24"/>
          <w:bdr w:val="none" w:sz="0" w:space="0" w:color="auto" w:frame="1"/>
        </w:rPr>
        <w:t xml:space="preserve"> </w:t>
      </w:r>
      <w:r w:rsidR="006B593E" w:rsidRPr="006B593E">
        <w:rPr>
          <w:rFonts w:ascii="Georgia" w:eastAsia="Times New Roman" w:hAnsi="Georgia" w:cs="Times New Roman"/>
          <w:color w:val="FF66FF"/>
          <w:sz w:val="24"/>
          <w:szCs w:val="24"/>
          <w:bdr w:val="none" w:sz="0" w:space="0" w:color="auto" w:frame="1"/>
        </w:rPr>
        <w:t xml:space="preserve">[You </w:t>
      </w:r>
      <w:r w:rsidR="006B593E" w:rsidRPr="006B593E">
        <w:rPr>
          <w:rFonts w:ascii="Georgia" w:eastAsia="Times New Roman" w:hAnsi="Georgia" w:cs="Times New Roman"/>
          <w:i/>
          <w:color w:val="FF66FF"/>
          <w:sz w:val="24"/>
          <w:szCs w:val="24"/>
          <w:u w:val="single"/>
          <w:bdr w:val="none" w:sz="0" w:space="0" w:color="auto" w:frame="1"/>
        </w:rPr>
        <w:t>must</w:t>
      </w:r>
      <w:r w:rsidR="006B593E" w:rsidRPr="006B593E">
        <w:rPr>
          <w:rFonts w:ascii="Georgia" w:eastAsia="Times New Roman" w:hAnsi="Georgia" w:cs="Times New Roman"/>
          <w:color w:val="FF66FF"/>
          <w:sz w:val="24"/>
          <w:szCs w:val="24"/>
          <w:bdr w:val="none" w:sz="0" w:space="0" w:color="auto" w:frame="1"/>
        </w:rPr>
        <w:t xml:space="preserve"> listen up through the 11</w:t>
      </w:r>
      <w:r w:rsidR="006B593E" w:rsidRPr="006B593E">
        <w:rPr>
          <w:rFonts w:ascii="Georgia" w:eastAsia="Times New Roman" w:hAnsi="Georgia" w:cs="Times New Roman"/>
          <w:color w:val="FF66FF"/>
          <w:sz w:val="24"/>
          <w:szCs w:val="24"/>
          <w:bdr w:val="none" w:sz="0" w:space="0" w:color="auto" w:frame="1"/>
          <w:vertAlign w:val="superscript"/>
        </w:rPr>
        <w:t>th</w:t>
      </w:r>
      <w:r w:rsidR="006B593E" w:rsidRPr="006B593E">
        <w:rPr>
          <w:rFonts w:ascii="Georgia" w:eastAsia="Times New Roman" w:hAnsi="Georgia" w:cs="Times New Roman"/>
          <w:color w:val="FF66FF"/>
          <w:sz w:val="24"/>
          <w:szCs w:val="24"/>
          <w:bdr w:val="none" w:sz="0" w:space="0" w:color="auto" w:frame="1"/>
        </w:rPr>
        <w:t xml:space="preserve"> minute</w:t>
      </w:r>
      <w:r w:rsidR="00C924A1">
        <w:rPr>
          <w:rFonts w:ascii="Georgia" w:eastAsia="Times New Roman" w:hAnsi="Georgia" w:cs="Times New Roman"/>
          <w:color w:val="FF66FF"/>
          <w:sz w:val="24"/>
          <w:szCs w:val="24"/>
          <w:bdr w:val="none" w:sz="0" w:space="0" w:color="auto" w:frame="1"/>
        </w:rPr>
        <w:t>!</w:t>
      </w:r>
      <w:r w:rsidR="006B593E" w:rsidRPr="006B593E">
        <w:rPr>
          <w:rFonts w:ascii="Georgia" w:eastAsia="Times New Roman" w:hAnsi="Georgia" w:cs="Times New Roman"/>
          <w:color w:val="FF66FF"/>
          <w:sz w:val="24"/>
          <w:szCs w:val="24"/>
          <w:bdr w:val="none" w:sz="0" w:space="0" w:color="auto" w:frame="1"/>
        </w:rPr>
        <w:t>]</w:t>
      </w:r>
    </w:p>
    <w:p w:rsidR="00B85D38" w:rsidRPr="00CC5C63" w:rsidRDefault="00B85D38" w:rsidP="00CC5C63">
      <w:pPr>
        <w:pStyle w:val="ListParagraph"/>
        <w:numPr>
          <w:ilvl w:val="0"/>
          <w:numId w:val="2"/>
        </w:numPr>
        <w:shd w:val="clear" w:color="auto" w:fill="FFFFFF"/>
        <w:spacing w:after="0" w:line="240" w:lineRule="auto"/>
        <w:ind w:right="96"/>
        <w:textAlignment w:val="baseline"/>
        <w:rPr>
          <w:rFonts w:ascii="Georgia" w:eastAsia="Times New Roman" w:hAnsi="Georgia" w:cs="Times New Roman"/>
          <w:color w:val="222222"/>
          <w:sz w:val="24"/>
          <w:szCs w:val="24"/>
        </w:rPr>
      </w:pPr>
      <w:r w:rsidRPr="00CC5C63">
        <w:rPr>
          <w:rFonts w:ascii="Georgia" w:eastAsia="Times New Roman" w:hAnsi="Georgia" w:cs="Times New Roman"/>
          <w:color w:val="222222"/>
          <w:sz w:val="24"/>
          <w:szCs w:val="24"/>
          <w:bdr w:val="none" w:sz="0" w:space="0" w:color="auto" w:frame="1"/>
        </w:rPr>
        <w:t> </w:t>
      </w:r>
      <w:hyperlink r:id="rId13" w:tgtFrame="_blank" w:tooltip="https://rumble.com/embed/vv2eh7/'" w:history="1">
        <w:r w:rsidRPr="00CC5C63">
          <w:rPr>
            <w:rFonts w:ascii="inherit" w:eastAsia="Times New Roman" w:hAnsi="inherit" w:cs="Times New Roman"/>
            <w:b/>
            <w:bCs/>
            <w:smallCaps/>
            <w:color w:val="035DA6"/>
            <w:sz w:val="21"/>
            <w:szCs w:val="21"/>
            <w:bdr w:val="none" w:sz="0" w:space="0" w:color="auto" w:frame="1"/>
          </w:rPr>
          <w:t>Video Link</w:t>
        </w:r>
      </w:hyperlink>
      <w:r w:rsidR="0045442F" w:rsidRPr="00CC5C63">
        <w:rPr>
          <w:rFonts w:ascii="Georgia" w:eastAsia="Times New Roman" w:hAnsi="Georgia" w:cs="Times New Roman"/>
          <w:color w:val="222222"/>
          <w:sz w:val="24"/>
          <w:szCs w:val="24"/>
          <w:bdr w:val="none" w:sz="0" w:space="0" w:color="auto" w:frame="1"/>
        </w:rPr>
        <w:t xml:space="preserve"> Ron Unz: COVID-19 WAS AN ANTI-ECONOMY BIOWEAPON BY THE U.S&gt; AGAINST CHINA</w:t>
      </w:r>
      <w:r w:rsidR="00CC5C63" w:rsidRPr="00CC5C63">
        <w:rPr>
          <w:rFonts w:ascii="Georgia" w:eastAsia="Times New Roman" w:hAnsi="Georgia" w:cs="Times New Roman"/>
          <w:color w:val="222222"/>
          <w:sz w:val="24"/>
          <w:szCs w:val="24"/>
          <w:bdr w:val="none" w:sz="0" w:space="0" w:color="auto" w:frame="1"/>
        </w:rPr>
        <w:t xml:space="preserve"> </w:t>
      </w:r>
      <w:r w:rsidR="00CC5C63" w:rsidRPr="00CC5C63">
        <w:rPr>
          <w:rFonts w:ascii="Georgia" w:eastAsia="Times New Roman" w:hAnsi="Georgia" w:cs="Times New Roman"/>
          <w:color w:val="222222"/>
          <w:sz w:val="24"/>
          <w:szCs w:val="24"/>
          <w:bdr w:val="none" w:sz="0" w:space="0" w:color="auto" w:frame="1"/>
        </w:rPr>
        <w:t xml:space="preserve"> (</w:t>
      </w:r>
      <w:r w:rsidR="00CC5C63" w:rsidRPr="00CC5C63">
        <w:rPr>
          <w:rFonts w:ascii="Georgia" w:eastAsia="Times New Roman" w:hAnsi="Georgia" w:cs="Times New Roman"/>
          <w:color w:val="222222"/>
          <w:sz w:val="24"/>
          <w:szCs w:val="24"/>
          <w:bdr w:val="none" w:sz="0" w:space="0" w:color="auto" w:frame="1"/>
        </w:rPr>
        <w:t xml:space="preserve">1 hour </w:t>
      </w:r>
      <w:r w:rsidR="00CC5C63" w:rsidRPr="00CC5C63">
        <w:rPr>
          <w:rFonts w:ascii="Georgia" w:eastAsia="Times New Roman" w:hAnsi="Georgia" w:cs="Times New Roman"/>
          <w:color w:val="222222"/>
          <w:sz w:val="24"/>
          <w:szCs w:val="24"/>
          <w:bdr w:val="none" w:sz="0" w:space="0" w:color="auto" w:frame="1"/>
        </w:rPr>
        <w:t>1</w:t>
      </w:r>
      <w:r w:rsidR="00CC5C63" w:rsidRPr="00CC5C63">
        <w:rPr>
          <w:rFonts w:ascii="Georgia" w:eastAsia="Times New Roman" w:hAnsi="Georgia" w:cs="Times New Roman"/>
          <w:color w:val="222222"/>
          <w:sz w:val="24"/>
          <w:szCs w:val="24"/>
          <w:bdr w:val="none" w:sz="0" w:space="0" w:color="auto" w:frame="1"/>
        </w:rPr>
        <w:t>6</w:t>
      </w:r>
      <w:r w:rsidR="00CC5C63" w:rsidRPr="00CC5C63">
        <w:rPr>
          <w:rFonts w:ascii="Georgia" w:eastAsia="Times New Roman" w:hAnsi="Georgia" w:cs="Times New Roman"/>
          <w:color w:val="222222"/>
          <w:sz w:val="24"/>
          <w:szCs w:val="24"/>
          <w:bdr w:val="none" w:sz="0" w:space="0" w:color="auto" w:frame="1"/>
        </w:rPr>
        <w:t xml:space="preserve"> minutes) +++++</w:t>
      </w:r>
    </w:p>
    <w:p w:rsidR="00B85D38" w:rsidRPr="00CC5C63" w:rsidRDefault="00B85D38" w:rsidP="00CC5C63">
      <w:pPr>
        <w:pStyle w:val="ListParagraph"/>
        <w:numPr>
          <w:ilvl w:val="0"/>
          <w:numId w:val="2"/>
        </w:numPr>
        <w:shd w:val="clear" w:color="auto" w:fill="FFFFFF"/>
        <w:spacing w:after="0" w:line="240" w:lineRule="auto"/>
        <w:ind w:right="96"/>
        <w:textAlignment w:val="baseline"/>
        <w:rPr>
          <w:rFonts w:ascii="Georgia" w:eastAsia="Times New Roman" w:hAnsi="Georgia" w:cs="Times New Roman"/>
          <w:color w:val="222222"/>
          <w:sz w:val="24"/>
          <w:szCs w:val="24"/>
        </w:rPr>
      </w:pPr>
      <w:r w:rsidRPr="00CC5C63">
        <w:rPr>
          <w:rFonts w:ascii="Georgia" w:eastAsia="Times New Roman" w:hAnsi="Georgia" w:cs="Times New Roman"/>
          <w:color w:val="222222"/>
          <w:sz w:val="24"/>
          <w:szCs w:val="24"/>
          <w:bdr w:val="none" w:sz="0" w:space="0" w:color="auto" w:frame="1"/>
        </w:rPr>
        <w:t> </w:t>
      </w:r>
      <w:hyperlink r:id="rId14" w:tgtFrame="_blank" w:tooltip="https://rumble.com/embed/vrdj6e/?t=75'" w:history="1">
        <w:r w:rsidRPr="00CC5C63">
          <w:rPr>
            <w:rFonts w:ascii="inherit" w:eastAsia="Times New Roman" w:hAnsi="inherit" w:cs="Times New Roman"/>
            <w:b/>
            <w:bCs/>
            <w:smallCaps/>
            <w:color w:val="035DA6"/>
            <w:sz w:val="21"/>
            <w:szCs w:val="21"/>
            <w:bdr w:val="none" w:sz="0" w:space="0" w:color="auto" w:frame="1"/>
          </w:rPr>
          <w:t>Video Link</w:t>
        </w:r>
      </w:hyperlink>
      <w:r w:rsidR="0045442F" w:rsidRPr="00CC5C63">
        <w:rPr>
          <w:rFonts w:ascii="Georgia" w:eastAsia="Times New Roman" w:hAnsi="Georgia" w:cs="Times New Roman"/>
          <w:color w:val="222222"/>
          <w:sz w:val="24"/>
          <w:szCs w:val="24"/>
          <w:bdr w:val="none" w:sz="0" w:space="0" w:color="auto" w:frame="1"/>
        </w:rPr>
        <w:t xml:space="preserve"> Ron Unz INTERVIEWS on BIOWARFARE</w:t>
      </w:r>
      <w:r w:rsidR="00CC5C63" w:rsidRPr="00CC5C63">
        <w:rPr>
          <w:rFonts w:ascii="Georgia" w:eastAsia="Times New Roman" w:hAnsi="Georgia" w:cs="Times New Roman"/>
          <w:color w:val="222222"/>
          <w:sz w:val="24"/>
          <w:szCs w:val="24"/>
          <w:bdr w:val="none" w:sz="0" w:space="0" w:color="auto" w:frame="1"/>
        </w:rPr>
        <w:t xml:space="preserve"> </w:t>
      </w:r>
      <w:r w:rsidR="00CC5C63" w:rsidRPr="00CC5C63">
        <w:rPr>
          <w:rFonts w:ascii="Georgia" w:eastAsia="Times New Roman" w:hAnsi="Georgia" w:cs="Times New Roman"/>
          <w:color w:val="222222"/>
          <w:sz w:val="24"/>
          <w:szCs w:val="24"/>
          <w:bdr w:val="none" w:sz="0" w:space="0" w:color="auto" w:frame="1"/>
        </w:rPr>
        <w:t>(</w:t>
      </w:r>
      <w:r w:rsidR="00CC5C63" w:rsidRPr="00CC5C63">
        <w:rPr>
          <w:rFonts w:ascii="Georgia" w:eastAsia="Times New Roman" w:hAnsi="Georgia" w:cs="Times New Roman"/>
          <w:color w:val="222222"/>
          <w:sz w:val="24"/>
          <w:szCs w:val="24"/>
          <w:bdr w:val="none" w:sz="0" w:space="0" w:color="auto" w:frame="1"/>
        </w:rPr>
        <w:t>2</w:t>
      </w:r>
      <w:r w:rsidR="00CC5C63" w:rsidRPr="00CC5C63">
        <w:rPr>
          <w:rFonts w:ascii="Georgia" w:eastAsia="Times New Roman" w:hAnsi="Georgia" w:cs="Times New Roman"/>
          <w:color w:val="222222"/>
          <w:sz w:val="24"/>
          <w:szCs w:val="24"/>
          <w:bdr w:val="none" w:sz="0" w:space="0" w:color="auto" w:frame="1"/>
        </w:rPr>
        <w:t xml:space="preserve"> hour 1</w:t>
      </w:r>
      <w:r w:rsidR="00CC5C63" w:rsidRPr="00CC5C63">
        <w:rPr>
          <w:rFonts w:ascii="Georgia" w:eastAsia="Times New Roman" w:hAnsi="Georgia" w:cs="Times New Roman"/>
          <w:color w:val="222222"/>
          <w:sz w:val="24"/>
          <w:szCs w:val="24"/>
          <w:bdr w:val="none" w:sz="0" w:space="0" w:color="auto" w:frame="1"/>
        </w:rPr>
        <w:t>5 minutes) +</w:t>
      </w:r>
      <w:r w:rsidR="00CC5C63" w:rsidRPr="00CC5C63">
        <w:rPr>
          <w:rFonts w:ascii="Georgia" w:eastAsia="Times New Roman" w:hAnsi="Georgia" w:cs="Times New Roman"/>
          <w:color w:val="222222"/>
          <w:sz w:val="24"/>
          <w:szCs w:val="24"/>
          <w:bdr w:val="none" w:sz="0" w:space="0" w:color="auto" w:frame="1"/>
        </w:rPr>
        <w:t>++</w:t>
      </w:r>
    </w:p>
    <w:p w:rsidR="00B85D38" w:rsidRPr="00B85D38" w:rsidRDefault="00B85D38" w:rsidP="00B85D38">
      <w:pPr>
        <w:shd w:val="clear" w:color="auto" w:fill="FFFFFF"/>
        <w:spacing w:before="168" w:after="168" w:line="240" w:lineRule="auto"/>
        <w:ind w:left="240" w:right="96"/>
        <w:textAlignment w:val="baseline"/>
        <w:rPr>
          <w:rFonts w:ascii="Georgia" w:eastAsia="Times New Roman" w:hAnsi="Georgia" w:cs="Times New Roman"/>
          <w:color w:val="222222"/>
          <w:sz w:val="24"/>
          <w:szCs w:val="24"/>
        </w:rPr>
      </w:pPr>
      <w:r w:rsidRPr="00B85D38">
        <w:rPr>
          <w:rFonts w:ascii="Georgia" w:eastAsia="Times New Roman" w:hAnsi="Georgia" w:cs="Times New Roman"/>
          <w:color w:val="222222"/>
          <w:sz w:val="24"/>
          <w:szCs w:val="24"/>
        </w:rPr>
        <w:t> </w:t>
      </w:r>
    </w:p>
    <w:p w:rsidR="00B85D38" w:rsidRPr="00B85D38" w:rsidRDefault="00B85D38" w:rsidP="00B85D38">
      <w:pPr>
        <w:shd w:val="clear" w:color="auto" w:fill="FFFFFF"/>
        <w:spacing w:after="0" w:line="240" w:lineRule="auto"/>
        <w:ind w:left="240" w:right="96"/>
        <w:textAlignment w:val="baseline"/>
        <w:rPr>
          <w:rFonts w:ascii="Georgia" w:eastAsia="Times New Roman" w:hAnsi="Georgia" w:cs="Times New Roman"/>
          <w:color w:val="222222"/>
          <w:sz w:val="24"/>
          <w:szCs w:val="24"/>
        </w:rPr>
      </w:pPr>
      <w:r w:rsidRPr="00B85D38">
        <w:rPr>
          <w:rFonts w:ascii="Georgia" w:eastAsia="Times New Roman" w:hAnsi="Georgia" w:cs="Times New Roman"/>
          <w:color w:val="222222"/>
          <w:sz w:val="24"/>
          <w:szCs w:val="24"/>
          <w:bdr w:val="none" w:sz="0" w:space="0" w:color="auto" w:frame="1"/>
        </w:rPr>
        <w:t xml:space="preserve">Meanwhile, I have recently been preoccupied with different matters. In June 2018 I resumed my </w:t>
      </w:r>
      <w:proofErr w:type="gramStart"/>
      <w:r w:rsidRPr="00B85D38">
        <w:rPr>
          <w:rFonts w:ascii="Georgia" w:eastAsia="Times New Roman" w:hAnsi="Georgia" w:cs="Times New Roman"/>
          <w:color w:val="222222"/>
          <w:sz w:val="24"/>
          <w:szCs w:val="24"/>
          <w:bdr w:val="none" w:sz="0" w:space="0" w:color="auto" w:frame="1"/>
        </w:rPr>
        <w:t>writing, </w:t>
      </w:r>
      <w:r w:rsidR="0045442F">
        <w:rPr>
          <w:rFonts w:ascii="Georgia" w:eastAsia="Times New Roman" w:hAnsi="Georgia" w:cs="Times New Roman"/>
          <w:color w:val="222222"/>
          <w:sz w:val="24"/>
          <w:szCs w:val="24"/>
          <w:bdr w:val="none" w:sz="0" w:space="0" w:color="auto" w:frame="1"/>
        </w:rPr>
        <w:t>….</w:t>
      </w:r>
      <w:proofErr w:type="gramEnd"/>
    </w:p>
    <w:p w:rsidR="00B85D38" w:rsidRDefault="00B85D38"/>
    <w:sectPr w:rsidR="00B85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130A0"/>
    <w:multiLevelType w:val="hybridMultilevel"/>
    <w:tmpl w:val="48B25BD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15:restartNumberingAfterBreak="0">
    <w:nsid w:val="2F0B02C4"/>
    <w:multiLevelType w:val="multilevel"/>
    <w:tmpl w:val="9836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D38"/>
    <w:rsid w:val="00157006"/>
    <w:rsid w:val="00165988"/>
    <w:rsid w:val="003037F3"/>
    <w:rsid w:val="0045442F"/>
    <w:rsid w:val="004F3A02"/>
    <w:rsid w:val="0059308E"/>
    <w:rsid w:val="006B593E"/>
    <w:rsid w:val="00866F12"/>
    <w:rsid w:val="00A01E40"/>
    <w:rsid w:val="00B85D38"/>
    <w:rsid w:val="00B95852"/>
    <w:rsid w:val="00C924A1"/>
    <w:rsid w:val="00CC5C63"/>
    <w:rsid w:val="00E4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4E7DE-AFF5-4157-AB4A-1277A482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iner">
    <w:name w:val="container"/>
    <w:basedOn w:val="Normal"/>
    <w:rsid w:val="00B85D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s">
    <w:name w:val="contents"/>
    <w:basedOn w:val="DefaultParagraphFont"/>
    <w:rsid w:val="00B85D38"/>
  </w:style>
  <w:style w:type="character" w:styleId="Emphasis">
    <w:name w:val="Emphasis"/>
    <w:basedOn w:val="DefaultParagraphFont"/>
    <w:uiPriority w:val="20"/>
    <w:qFormat/>
    <w:rsid w:val="00B85D38"/>
    <w:rPr>
      <w:i/>
      <w:iCs/>
    </w:rPr>
  </w:style>
  <w:style w:type="character" w:styleId="Hyperlink">
    <w:name w:val="Hyperlink"/>
    <w:basedOn w:val="DefaultParagraphFont"/>
    <w:uiPriority w:val="99"/>
    <w:unhideWhenUsed/>
    <w:rsid w:val="00B85D38"/>
    <w:rPr>
      <w:color w:val="0000FF"/>
      <w:u w:val="single"/>
    </w:rPr>
  </w:style>
  <w:style w:type="character" w:styleId="Strong">
    <w:name w:val="Strong"/>
    <w:basedOn w:val="DefaultParagraphFont"/>
    <w:uiPriority w:val="22"/>
    <w:qFormat/>
    <w:rsid w:val="00B85D38"/>
    <w:rPr>
      <w:b/>
      <w:bCs/>
    </w:rPr>
  </w:style>
  <w:style w:type="paragraph" w:styleId="NormalWeb">
    <w:name w:val="Normal (Web)"/>
    <w:basedOn w:val="Normal"/>
    <w:uiPriority w:val="99"/>
    <w:semiHidden/>
    <w:unhideWhenUsed/>
    <w:rsid w:val="00B85D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s">
    <w:name w:val="links"/>
    <w:basedOn w:val="DefaultParagraphFont"/>
    <w:rsid w:val="00B85D38"/>
  </w:style>
  <w:style w:type="character" w:customStyle="1" w:styleId="xbutton">
    <w:name w:val="xbutton"/>
    <w:basedOn w:val="DefaultParagraphFont"/>
    <w:rsid w:val="00B85D38"/>
  </w:style>
  <w:style w:type="paragraph" w:styleId="Title">
    <w:name w:val="Title"/>
    <w:basedOn w:val="Normal"/>
    <w:next w:val="Normal"/>
    <w:link w:val="TitleChar"/>
    <w:uiPriority w:val="10"/>
    <w:qFormat/>
    <w:rsid w:val="00B85D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D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D3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5D38"/>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CC5C63"/>
    <w:rPr>
      <w:color w:val="954F72" w:themeColor="followedHyperlink"/>
      <w:u w:val="single"/>
    </w:rPr>
  </w:style>
  <w:style w:type="paragraph" w:styleId="ListParagraph">
    <w:name w:val="List Paragraph"/>
    <w:basedOn w:val="Normal"/>
    <w:uiPriority w:val="34"/>
    <w:qFormat/>
    <w:rsid w:val="00CC5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8744">
      <w:bodyDiv w:val="1"/>
      <w:marLeft w:val="0"/>
      <w:marRight w:val="0"/>
      <w:marTop w:val="0"/>
      <w:marBottom w:val="0"/>
      <w:divBdr>
        <w:top w:val="none" w:sz="0" w:space="0" w:color="auto"/>
        <w:left w:val="none" w:sz="0" w:space="0" w:color="auto"/>
        <w:bottom w:val="none" w:sz="0" w:space="0" w:color="auto"/>
        <w:right w:val="none" w:sz="0" w:space="0" w:color="auto"/>
      </w:divBdr>
      <w:divsChild>
        <w:div w:id="14769370">
          <w:marLeft w:val="0"/>
          <w:marRight w:val="0"/>
          <w:marTop w:val="0"/>
          <w:marBottom w:val="0"/>
          <w:divBdr>
            <w:top w:val="none" w:sz="0" w:space="0" w:color="auto"/>
            <w:left w:val="none" w:sz="0" w:space="0" w:color="auto"/>
            <w:bottom w:val="none" w:sz="0" w:space="0" w:color="auto"/>
            <w:right w:val="none" w:sz="0" w:space="0" w:color="auto"/>
          </w:divBdr>
          <w:divsChild>
            <w:div w:id="194669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z.com/wp-content/uploads/2022/06/pnas.2202769119fig02.jpg" TargetMode="External"/><Relationship Id="rId13" Type="http://schemas.openxmlformats.org/officeDocument/2006/relationships/hyperlink" Target="https://rumble.com/embed/vv2eh7/" TargetMode="External"/><Relationship Id="rId3" Type="http://schemas.openxmlformats.org/officeDocument/2006/relationships/settings" Target="settings.xml"/><Relationship Id="rId7" Type="http://schemas.openxmlformats.org/officeDocument/2006/relationships/hyperlink" Target="https://www.jeffsachs.org/" TargetMode="External"/><Relationship Id="rId12" Type="http://schemas.openxmlformats.org/officeDocument/2006/relationships/hyperlink" Target="https://rumble.com/embed/vsi3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pnas.org/doi/10.1073/pnas.2202769119" TargetMode="External"/><Relationship Id="rId11" Type="http://schemas.openxmlformats.org/officeDocument/2006/relationships/hyperlink" Target="https://www.pnas.org/doi/10.1073/pnas.2202769119" TargetMode="External"/><Relationship Id="rId5" Type="http://schemas.openxmlformats.org/officeDocument/2006/relationships/hyperlink" Target="https://www.unz.com/runz/an-independent-inquiry-into-the-american-origins-of-covid/" TargetMode="External"/><Relationship Id="rId15" Type="http://schemas.openxmlformats.org/officeDocument/2006/relationships/fontTable" Target="fontTable.xml"/><Relationship Id="rId10" Type="http://schemas.openxmlformats.org/officeDocument/2006/relationships/hyperlink" Target="http://chasegalleryconnect.org/FNC_C/Data/History/Current%20History/2021%20Notable/20211203%20the%20Quasispecies%20Origins%20of%20SARS-CoV-2%E2%80%99s%20Enigmatic%20Furin-Cleavage%20Site+++++.ht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rumble.com/embed/vrdj6e/?t=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cp:revision>
  <dcterms:created xsi:type="dcterms:W3CDTF">2022-06-14T18:38:00Z</dcterms:created>
  <dcterms:modified xsi:type="dcterms:W3CDTF">2022-06-14T18:38:00Z</dcterms:modified>
</cp:coreProperties>
</file>